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DA" w:rsidRPr="00996EDA" w:rsidRDefault="00996EDA" w:rsidP="00996EDA">
      <w:pPr>
        <w:rPr>
          <w:rFonts w:ascii="Arial" w:hAnsi="Arial" w:cs="Arial"/>
          <w:b/>
        </w:rPr>
      </w:pPr>
      <w:r w:rsidRPr="00996EDA">
        <w:rPr>
          <w:rFonts w:ascii="Arial" w:hAnsi="Arial" w:cs="Arial"/>
          <w:b/>
        </w:rPr>
        <w:t>Regionssportbund Hannover</w:t>
      </w:r>
    </w:p>
    <w:p w:rsidR="00996EDA" w:rsidRPr="00996EDA" w:rsidRDefault="00996EDA" w:rsidP="00996EDA">
      <w:pPr>
        <w:rPr>
          <w:rFonts w:ascii="Arial" w:hAnsi="Arial" w:cs="Arial"/>
        </w:rPr>
      </w:pPr>
      <w:r w:rsidRPr="00996EDA">
        <w:rPr>
          <w:rFonts w:ascii="Arial" w:hAnsi="Arial" w:cs="Arial"/>
        </w:rPr>
        <w:t xml:space="preserve">Die Krankenkasse BKK24 engagiert sich mit ihrer Gesundheitsinitiative „Länger besser leben.“ für Prävention und Gesundheitsförderung. Immer mehr Menschen machen bei dem deutschlandweit einmaligen Programm mit und verbessern damit Gesundheit und Wohlbefinden. </w:t>
      </w:r>
    </w:p>
    <w:p w:rsidR="00996EDA" w:rsidRDefault="00996EDA" w:rsidP="00996EDA">
      <w:pPr>
        <w:rPr>
          <w:rFonts w:ascii="Arial" w:hAnsi="Arial" w:cs="Arial"/>
        </w:rPr>
      </w:pPr>
      <w:r w:rsidRPr="00996EDA">
        <w:rPr>
          <w:rFonts w:ascii="Arial" w:hAnsi="Arial" w:cs="Arial"/>
        </w:rPr>
        <w:t xml:space="preserve">Der unabhängig erstellte Nachweis, dass „Länger besser leben.“ den Teilnehmenden nutzt, liegt seit mehreren Jahren vor. </w:t>
      </w:r>
      <w:r>
        <w:rPr>
          <w:rFonts w:ascii="Arial" w:hAnsi="Arial" w:cs="Arial"/>
        </w:rPr>
        <w:t>Wesentliche</w:t>
      </w:r>
      <w:r w:rsidR="007B0299">
        <w:rPr>
          <w:rFonts w:ascii="Arial" w:hAnsi="Arial" w:cs="Arial"/>
        </w:rPr>
        <w:t>s</w:t>
      </w:r>
      <w:r>
        <w:rPr>
          <w:rFonts w:ascii="Arial" w:hAnsi="Arial" w:cs="Arial"/>
        </w:rPr>
        <w:t xml:space="preserve"> Ergebnis aus dem Evaluationsbericht: </w:t>
      </w:r>
      <w:r w:rsidRPr="00996EDA">
        <w:rPr>
          <w:rFonts w:ascii="Arial" w:hAnsi="Arial" w:cs="Arial"/>
        </w:rPr>
        <w:t>Fast die Hälf</w:t>
      </w:r>
      <w:r>
        <w:rPr>
          <w:rFonts w:ascii="Arial" w:hAnsi="Arial" w:cs="Arial"/>
        </w:rPr>
        <w:t xml:space="preserve">te der befragten Teilnehmer haben ihr </w:t>
      </w:r>
      <w:r w:rsidRPr="00996EDA">
        <w:rPr>
          <w:rFonts w:ascii="Arial" w:hAnsi="Arial" w:cs="Arial"/>
        </w:rPr>
        <w:t>Bewegungs-, Ernährungs-</w:t>
      </w:r>
      <w:r>
        <w:rPr>
          <w:rFonts w:ascii="Arial" w:hAnsi="Arial" w:cs="Arial"/>
        </w:rPr>
        <w:t xml:space="preserve"> und Rauchverhalten verbessert.</w:t>
      </w:r>
      <w:r w:rsidRPr="00996EDA">
        <w:rPr>
          <w:rFonts w:ascii="Arial" w:hAnsi="Arial" w:cs="Arial"/>
        </w:rPr>
        <w:t xml:space="preserve"> </w:t>
      </w:r>
    </w:p>
    <w:p w:rsidR="0013167E" w:rsidRDefault="00996EDA" w:rsidP="00996EDA">
      <w:pPr>
        <w:rPr>
          <w:rFonts w:ascii="Arial" w:hAnsi="Arial" w:cs="Arial"/>
        </w:rPr>
      </w:pPr>
      <w:r w:rsidRPr="00996EDA">
        <w:rPr>
          <w:rFonts w:ascii="Arial" w:hAnsi="Arial" w:cs="Arial"/>
        </w:rPr>
        <w:t>Die</w:t>
      </w:r>
      <w:r>
        <w:rPr>
          <w:rFonts w:ascii="Arial" w:hAnsi="Arial" w:cs="Arial"/>
        </w:rPr>
        <w:t>se</w:t>
      </w:r>
      <w:r w:rsidRPr="00996EDA">
        <w:rPr>
          <w:rFonts w:ascii="Arial" w:hAnsi="Arial" w:cs="Arial"/>
        </w:rPr>
        <w:t xml:space="preserve"> erfreuliche Entwicklung </w:t>
      </w:r>
      <w:r>
        <w:rPr>
          <w:rFonts w:ascii="Arial" w:hAnsi="Arial" w:cs="Arial"/>
        </w:rPr>
        <w:t xml:space="preserve">ist unter anderem in </w:t>
      </w:r>
      <w:r w:rsidRPr="00996EDA">
        <w:rPr>
          <w:rFonts w:ascii="Arial" w:hAnsi="Arial" w:cs="Arial"/>
        </w:rPr>
        <w:t>der niedrigschwelligen Herangehensweise</w:t>
      </w:r>
      <w:r>
        <w:rPr>
          <w:rFonts w:ascii="Arial" w:hAnsi="Arial" w:cs="Arial"/>
        </w:rPr>
        <w:t xml:space="preserve"> begründet. So gehört es z</w:t>
      </w:r>
      <w:r w:rsidRPr="00996EDA">
        <w:rPr>
          <w:rFonts w:ascii="Arial" w:hAnsi="Arial" w:cs="Arial"/>
        </w:rPr>
        <w:t>u den we</w:t>
      </w:r>
      <w:r>
        <w:rPr>
          <w:rFonts w:ascii="Arial" w:hAnsi="Arial" w:cs="Arial"/>
        </w:rPr>
        <w:t>sentlichen Zielen des Programms</w:t>
      </w:r>
      <w:r w:rsidRPr="00996EDA">
        <w:rPr>
          <w:rFonts w:ascii="Arial" w:hAnsi="Arial" w:cs="Arial"/>
        </w:rPr>
        <w:t xml:space="preserve">, Menschen für gesundheitsbewusstes Verhalten zu motivieren oder in vorhandenen Aktivitäten zu bestärken. Dies gelingt </w:t>
      </w:r>
      <w:r>
        <w:rPr>
          <w:rFonts w:ascii="Arial" w:hAnsi="Arial" w:cs="Arial"/>
        </w:rPr>
        <w:t>immer dann besonders gut</w:t>
      </w:r>
      <w:r w:rsidRPr="00996EDA">
        <w:rPr>
          <w:rFonts w:ascii="Arial" w:hAnsi="Arial" w:cs="Arial"/>
        </w:rPr>
        <w:t xml:space="preserve">, wenn Gesundheit mit </w:t>
      </w:r>
      <w:r w:rsidR="007B0299">
        <w:rPr>
          <w:rFonts w:ascii="Arial" w:hAnsi="Arial" w:cs="Arial"/>
        </w:rPr>
        <w:t xml:space="preserve">konkreten und wortortnahen </w:t>
      </w:r>
      <w:r w:rsidRPr="00996EDA">
        <w:rPr>
          <w:rFonts w:ascii="Arial" w:hAnsi="Arial" w:cs="Arial"/>
        </w:rPr>
        <w:t>Aktionen, Kursen und Programm</w:t>
      </w:r>
      <w:r w:rsidR="0013167E">
        <w:rPr>
          <w:rFonts w:ascii="Arial" w:hAnsi="Arial" w:cs="Arial"/>
        </w:rPr>
        <w:t>en erlebbar und anfassbar wird.</w:t>
      </w:r>
      <w:r w:rsidRPr="00996EDA">
        <w:rPr>
          <w:rFonts w:ascii="Arial" w:hAnsi="Arial" w:cs="Arial"/>
        </w:rPr>
        <w:t xml:space="preserve"> </w:t>
      </w:r>
    </w:p>
    <w:p w:rsidR="0013167E" w:rsidRDefault="00996EDA" w:rsidP="00996EDA">
      <w:pPr>
        <w:rPr>
          <w:rFonts w:ascii="Arial" w:hAnsi="Arial" w:cs="Arial"/>
        </w:rPr>
      </w:pPr>
      <w:r w:rsidRPr="00996EDA">
        <w:rPr>
          <w:rFonts w:ascii="Arial" w:hAnsi="Arial" w:cs="Arial"/>
        </w:rPr>
        <w:t xml:space="preserve">Mit der Unterstützung von </w:t>
      </w:r>
      <w:r w:rsidR="0013167E">
        <w:rPr>
          <w:rFonts w:ascii="Arial" w:hAnsi="Arial" w:cs="Arial"/>
        </w:rPr>
        <w:t>über</w:t>
      </w:r>
      <w:r w:rsidRPr="00996EDA">
        <w:rPr>
          <w:rFonts w:ascii="Arial" w:hAnsi="Arial" w:cs="Arial"/>
        </w:rPr>
        <w:t xml:space="preserve"> 300 Partnern, davon viele auch </w:t>
      </w:r>
      <w:r w:rsidR="0013167E">
        <w:rPr>
          <w:rFonts w:ascii="Arial" w:hAnsi="Arial" w:cs="Arial"/>
        </w:rPr>
        <w:t>in der Region Hannover</w:t>
      </w:r>
      <w:r w:rsidRPr="00996EDA">
        <w:rPr>
          <w:rFonts w:ascii="Arial" w:hAnsi="Arial" w:cs="Arial"/>
        </w:rPr>
        <w:t xml:space="preserve">, </w:t>
      </w:r>
      <w:r w:rsidR="007B0299">
        <w:rPr>
          <w:rFonts w:ascii="Arial" w:hAnsi="Arial" w:cs="Arial"/>
        </w:rPr>
        <w:t>wird</w:t>
      </w:r>
      <w:r w:rsidRPr="00996EDA">
        <w:rPr>
          <w:rFonts w:ascii="Arial" w:hAnsi="Arial" w:cs="Arial"/>
        </w:rPr>
        <w:t xml:space="preserve"> „Länger besser leben.“</w:t>
      </w:r>
      <w:r w:rsidR="007B0299">
        <w:rPr>
          <w:rFonts w:ascii="Arial" w:hAnsi="Arial" w:cs="Arial"/>
        </w:rPr>
        <w:t xml:space="preserve"> </w:t>
      </w:r>
      <w:r w:rsidRPr="00996EDA">
        <w:rPr>
          <w:rFonts w:ascii="Arial" w:hAnsi="Arial" w:cs="Arial"/>
        </w:rPr>
        <w:t xml:space="preserve">mit Leben erfüllt. </w:t>
      </w:r>
      <w:r w:rsidR="0013167E">
        <w:rPr>
          <w:rFonts w:ascii="Arial" w:hAnsi="Arial" w:cs="Arial"/>
        </w:rPr>
        <w:t xml:space="preserve">Auch der Regionssportbund Hannover ist seit </w:t>
      </w:r>
      <w:r w:rsidR="00DB4110">
        <w:rPr>
          <w:rFonts w:ascii="Arial" w:hAnsi="Arial" w:cs="Arial"/>
        </w:rPr>
        <w:t>2018</w:t>
      </w:r>
      <w:r w:rsidR="0013167E">
        <w:rPr>
          <w:rFonts w:ascii="Arial" w:hAnsi="Arial" w:cs="Arial"/>
        </w:rPr>
        <w:t xml:space="preserve"> Teil dieses starken Partnernetzwerkes und immer wieder gibt es gemeinsame Aktionen. Darüber hinaus kooperiert die BKK24 unter anderem mit dem Deutschen Olympischen Sportbund und ist Nationaler Förderer für das Deutsche Sportabzeichen. Auch mit dem Landessportbund Niedersachsen gibt es eine Zusammenarbeit bzgl. einer Aktion zur För</w:t>
      </w:r>
      <w:r w:rsidR="008801EE">
        <w:rPr>
          <w:rFonts w:ascii="Arial" w:hAnsi="Arial" w:cs="Arial"/>
        </w:rPr>
        <w:t>derung von Vereinen, zur Kerlgesund-Tour und zum Ball des Sports Niedersachsen.</w:t>
      </w:r>
    </w:p>
    <w:p w:rsidR="0013167E" w:rsidRDefault="00DB4110" w:rsidP="00996EDA">
      <w:pPr>
        <w:rPr>
          <w:rFonts w:ascii="Arial" w:hAnsi="Arial" w:cs="Arial"/>
        </w:rPr>
      </w:pPr>
      <w:r>
        <w:rPr>
          <w:rFonts w:ascii="Arial" w:hAnsi="Arial" w:cs="Arial"/>
        </w:rPr>
        <w:t>Für Vereine, die zum Regionssportbund Hannover gehören</w:t>
      </w:r>
      <w:r w:rsidR="008417B6">
        <w:rPr>
          <w:rFonts w:ascii="Arial" w:hAnsi="Arial" w:cs="Arial"/>
        </w:rPr>
        <w:t>,</w:t>
      </w:r>
      <w:r>
        <w:rPr>
          <w:rFonts w:ascii="Arial" w:hAnsi="Arial" w:cs="Arial"/>
        </w:rPr>
        <w:t xml:space="preserve"> gibt es die folgende</w:t>
      </w:r>
      <w:r w:rsidR="008417B6">
        <w:rPr>
          <w:rFonts w:ascii="Arial" w:hAnsi="Arial" w:cs="Arial"/>
        </w:rPr>
        <w:t>n</w:t>
      </w:r>
      <w:r>
        <w:rPr>
          <w:rFonts w:ascii="Arial" w:hAnsi="Arial" w:cs="Arial"/>
        </w:rPr>
        <w:t xml:space="preserve"> Kooperationsmöglichkeiten</w:t>
      </w:r>
      <w:r w:rsidR="008801EE">
        <w:rPr>
          <w:rFonts w:ascii="Arial" w:hAnsi="Arial" w:cs="Arial"/>
        </w:rPr>
        <w:t xml:space="preserve"> mit der BKK24</w:t>
      </w:r>
      <w:r>
        <w:rPr>
          <w:rFonts w:ascii="Arial" w:hAnsi="Arial" w:cs="Arial"/>
        </w:rPr>
        <w:t>:</w:t>
      </w:r>
    </w:p>
    <w:p w:rsidR="007B0299" w:rsidRDefault="00DB4110" w:rsidP="00996EDA">
      <w:pPr>
        <w:rPr>
          <w:rFonts w:ascii="Arial" w:hAnsi="Arial" w:cs="Arial"/>
        </w:rPr>
      </w:pPr>
      <w:r>
        <w:rPr>
          <w:rFonts w:ascii="Arial" w:hAnsi="Arial" w:cs="Arial"/>
        </w:rPr>
        <w:t xml:space="preserve">- </w:t>
      </w:r>
      <w:r w:rsidR="007B0299">
        <w:rPr>
          <w:rFonts w:ascii="Arial" w:hAnsi="Arial" w:cs="Arial"/>
        </w:rPr>
        <w:t xml:space="preserve">sich für den Sportabzeichen-Wettbewerb </w:t>
      </w:r>
      <w:r w:rsidR="008801EE">
        <w:rPr>
          <w:rFonts w:ascii="Arial" w:hAnsi="Arial" w:cs="Arial"/>
        </w:rPr>
        <w:t xml:space="preserve">für Betriebe </w:t>
      </w:r>
      <w:r w:rsidR="007B0299">
        <w:rPr>
          <w:rFonts w:ascii="Arial" w:hAnsi="Arial" w:cs="Arial"/>
        </w:rPr>
        <w:t>engagieren</w:t>
      </w:r>
    </w:p>
    <w:p w:rsidR="007B0299" w:rsidRDefault="007B0299" w:rsidP="00996EDA">
      <w:pPr>
        <w:rPr>
          <w:rFonts w:ascii="Arial" w:hAnsi="Arial" w:cs="Arial"/>
        </w:rPr>
      </w:pPr>
      <w:r>
        <w:rPr>
          <w:rFonts w:ascii="Arial" w:hAnsi="Arial" w:cs="Arial"/>
        </w:rPr>
        <w:t>- sich an der Frühjahrskur beteiligen</w:t>
      </w:r>
    </w:p>
    <w:p w:rsidR="00DB4110" w:rsidRDefault="00DB4110" w:rsidP="00996EDA">
      <w:pPr>
        <w:rPr>
          <w:rFonts w:ascii="Arial" w:hAnsi="Arial" w:cs="Arial"/>
        </w:rPr>
      </w:pPr>
      <w:r>
        <w:rPr>
          <w:rFonts w:ascii="Arial" w:hAnsi="Arial" w:cs="Arial"/>
        </w:rPr>
        <w:t xml:space="preserve">- </w:t>
      </w:r>
      <w:r w:rsidR="008801EE">
        <w:rPr>
          <w:rFonts w:ascii="Arial" w:hAnsi="Arial" w:cs="Arial"/>
        </w:rPr>
        <w:t xml:space="preserve">sich </w:t>
      </w:r>
      <w:r w:rsidR="007B0299">
        <w:rPr>
          <w:rFonts w:ascii="Arial" w:hAnsi="Arial" w:cs="Arial"/>
        </w:rPr>
        <w:t>als Verein für die Kerlgesund-Tour bewerben</w:t>
      </w:r>
    </w:p>
    <w:p w:rsidR="007B0299" w:rsidRDefault="007B0299" w:rsidP="00996EDA">
      <w:pPr>
        <w:rPr>
          <w:rFonts w:ascii="Arial" w:hAnsi="Arial" w:cs="Arial"/>
        </w:rPr>
      </w:pPr>
      <w:r>
        <w:rPr>
          <w:rFonts w:ascii="Arial" w:hAnsi="Arial" w:cs="Arial"/>
        </w:rPr>
        <w:t xml:space="preserve">- </w:t>
      </w:r>
      <w:r w:rsidR="008801EE">
        <w:rPr>
          <w:rFonts w:ascii="Arial" w:hAnsi="Arial" w:cs="Arial"/>
        </w:rPr>
        <w:t xml:space="preserve">sich </w:t>
      </w:r>
      <w:r>
        <w:rPr>
          <w:rFonts w:ascii="Arial" w:hAnsi="Arial" w:cs="Arial"/>
        </w:rPr>
        <w:t>für die Vereinsförderung</w:t>
      </w:r>
      <w:r w:rsidR="008801EE">
        <w:rPr>
          <w:rFonts w:ascii="Arial" w:hAnsi="Arial" w:cs="Arial"/>
        </w:rPr>
        <w:t>saktion</w:t>
      </w:r>
      <w:r>
        <w:rPr>
          <w:rFonts w:ascii="Arial" w:hAnsi="Arial" w:cs="Arial"/>
        </w:rPr>
        <w:t xml:space="preserve"> bewerben</w:t>
      </w:r>
    </w:p>
    <w:p w:rsidR="007B0299" w:rsidRDefault="007B0299" w:rsidP="00996EDA">
      <w:pPr>
        <w:rPr>
          <w:rFonts w:ascii="Arial" w:hAnsi="Arial" w:cs="Arial"/>
        </w:rPr>
      </w:pPr>
      <w:r>
        <w:rPr>
          <w:rFonts w:ascii="Arial" w:hAnsi="Arial" w:cs="Arial"/>
        </w:rPr>
        <w:t xml:space="preserve">- </w:t>
      </w:r>
      <w:r w:rsidR="008801EE">
        <w:rPr>
          <w:rFonts w:ascii="Arial" w:hAnsi="Arial" w:cs="Arial"/>
        </w:rPr>
        <w:t xml:space="preserve">sich </w:t>
      </w:r>
      <w:r>
        <w:rPr>
          <w:rFonts w:ascii="Arial" w:hAnsi="Arial" w:cs="Arial"/>
        </w:rPr>
        <w:t>für die FITNASS-Tour bewerben</w:t>
      </w:r>
    </w:p>
    <w:p w:rsidR="008801EE" w:rsidRDefault="008801EE" w:rsidP="008801EE">
      <w:pPr>
        <w:rPr>
          <w:rFonts w:ascii="Arial" w:hAnsi="Arial" w:cs="Arial"/>
        </w:rPr>
      </w:pPr>
      <w:r>
        <w:rPr>
          <w:rFonts w:ascii="Arial" w:hAnsi="Arial" w:cs="Arial"/>
        </w:rPr>
        <w:t>- Vereinsangebote in Deutschlands größte Gesundheitsdatenbank einstellen</w:t>
      </w:r>
    </w:p>
    <w:p w:rsidR="008801EE" w:rsidRDefault="008801EE" w:rsidP="008801EE">
      <w:pPr>
        <w:rPr>
          <w:rFonts w:ascii="Arial" w:hAnsi="Arial" w:cs="Arial"/>
        </w:rPr>
      </w:pPr>
      <w:r>
        <w:rPr>
          <w:rFonts w:ascii="Arial" w:hAnsi="Arial" w:cs="Arial"/>
        </w:rPr>
        <w:t>- „Länger besser leben.“-Partner werden und gemeinsame Aktionen initiieren</w:t>
      </w:r>
    </w:p>
    <w:p w:rsidR="007B0299" w:rsidRDefault="007B0299" w:rsidP="00996EDA">
      <w:pPr>
        <w:rPr>
          <w:rFonts w:ascii="Arial" w:hAnsi="Arial" w:cs="Arial"/>
        </w:rPr>
      </w:pPr>
      <w:r>
        <w:rPr>
          <w:rFonts w:ascii="Arial" w:hAnsi="Arial" w:cs="Arial"/>
        </w:rPr>
        <w:t xml:space="preserve">Weiteres dazu finden Sie auf </w:t>
      </w:r>
      <w:r w:rsidRPr="007B0299">
        <w:rPr>
          <w:rFonts w:ascii="Arial" w:hAnsi="Arial" w:cs="Arial"/>
        </w:rPr>
        <w:t>https://www.bkk24.de/lbl/aktionen.html</w:t>
      </w:r>
      <w:r>
        <w:rPr>
          <w:rFonts w:ascii="Arial" w:hAnsi="Arial" w:cs="Arial"/>
        </w:rPr>
        <w:t>.</w:t>
      </w:r>
    </w:p>
    <w:p w:rsidR="007B0299" w:rsidRDefault="007B0299" w:rsidP="00996EDA">
      <w:pPr>
        <w:rPr>
          <w:rFonts w:ascii="Arial" w:hAnsi="Arial" w:cs="Arial"/>
        </w:rPr>
      </w:pPr>
      <w:bookmarkStart w:id="0" w:name="_GoBack"/>
      <w:bookmarkEnd w:id="0"/>
    </w:p>
    <w:sectPr w:rsidR="007B0299" w:rsidSect="007B02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DA"/>
    <w:rsid w:val="0013167E"/>
    <w:rsid w:val="0037738E"/>
    <w:rsid w:val="00637098"/>
    <w:rsid w:val="007B0299"/>
    <w:rsid w:val="008417B6"/>
    <w:rsid w:val="008801EE"/>
    <w:rsid w:val="00996EDA"/>
    <w:rsid w:val="00DB4110"/>
    <w:rsid w:val="00FA4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9520-9D8A-42D1-AF9E-E1951D22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0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BKK24</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6</cp:revision>
  <dcterms:created xsi:type="dcterms:W3CDTF">2019-12-13T16:06:00Z</dcterms:created>
  <dcterms:modified xsi:type="dcterms:W3CDTF">2019-12-20T14:49:00Z</dcterms:modified>
</cp:coreProperties>
</file>