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87" w:rsidRDefault="00185EEF">
      <w:pPr>
        <w:rPr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81915</wp:posOffset>
            </wp:positionV>
            <wp:extent cx="2578100" cy="4857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787">
        <w:rPr>
          <w:noProof/>
          <w:lang w:eastAsia="de-DE"/>
        </w:rPr>
        <w:drawing>
          <wp:inline distT="0" distB="0" distL="0" distR="0" wp14:anchorId="229D5BF1" wp14:editId="49EEFCB9">
            <wp:extent cx="2202180" cy="563569"/>
            <wp:effectExtent l="0" t="0" r="762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2891" cy="59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09E" w:rsidRPr="0049109E" w:rsidRDefault="0049109E" w:rsidP="00CA726E">
      <w:pPr>
        <w:spacing w:line="360" w:lineRule="auto"/>
        <w:rPr>
          <w:b/>
          <w:sz w:val="8"/>
          <w:szCs w:val="8"/>
        </w:rPr>
      </w:pPr>
    </w:p>
    <w:p w:rsidR="00386D75" w:rsidRDefault="0049109E" w:rsidP="0049109E">
      <w:pPr>
        <w:spacing w:after="20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0E214E" w:rsidRPr="008F005B">
        <w:rPr>
          <w:rFonts w:ascii="Arial" w:hAnsi="Arial" w:cs="Arial"/>
          <w:b/>
          <w:sz w:val="28"/>
          <w:szCs w:val="28"/>
        </w:rPr>
        <w:t>WESER FIT</w:t>
      </w:r>
      <w:r>
        <w:rPr>
          <w:rFonts w:ascii="Arial" w:hAnsi="Arial" w:cs="Arial"/>
          <w:b/>
          <w:sz w:val="28"/>
          <w:szCs w:val="28"/>
        </w:rPr>
        <w:t>“</w:t>
      </w:r>
      <w:r w:rsidR="000E214E" w:rsidRPr="008F005B">
        <w:rPr>
          <w:rFonts w:ascii="Arial" w:hAnsi="Arial" w:cs="Arial"/>
          <w:b/>
          <w:sz w:val="28"/>
          <w:szCs w:val="28"/>
        </w:rPr>
        <w:t xml:space="preserve"> wird „Länger besser l</w:t>
      </w:r>
      <w:r w:rsidR="00F76FCB" w:rsidRPr="008F005B">
        <w:rPr>
          <w:rFonts w:ascii="Arial" w:hAnsi="Arial" w:cs="Arial"/>
          <w:b/>
          <w:sz w:val="28"/>
          <w:szCs w:val="28"/>
        </w:rPr>
        <w:t>eben</w:t>
      </w:r>
      <w:r w:rsidR="000E214E" w:rsidRPr="008F005B">
        <w:rPr>
          <w:rFonts w:ascii="Arial" w:hAnsi="Arial" w:cs="Arial"/>
          <w:b/>
          <w:sz w:val="28"/>
          <w:szCs w:val="28"/>
        </w:rPr>
        <w:t>.“-Zentrum</w:t>
      </w:r>
    </w:p>
    <w:p w:rsidR="0028369B" w:rsidRPr="0028369B" w:rsidRDefault="0028369B" w:rsidP="0060679E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69B">
        <w:rPr>
          <w:rFonts w:ascii="Arial" w:hAnsi="Arial" w:cs="Arial"/>
          <w:b/>
          <w:sz w:val="24"/>
          <w:szCs w:val="24"/>
        </w:rPr>
        <w:t>Anlass</w:t>
      </w:r>
    </w:p>
    <w:p w:rsidR="00F76FCB" w:rsidRPr="008F005B" w:rsidRDefault="00F76FCB" w:rsidP="0049109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8F005B">
        <w:rPr>
          <w:rFonts w:ascii="Arial" w:hAnsi="Arial" w:cs="Arial"/>
          <w:sz w:val="24"/>
          <w:szCs w:val="24"/>
        </w:rPr>
        <w:t xml:space="preserve">Die </w:t>
      </w:r>
      <w:r w:rsidR="00741393">
        <w:rPr>
          <w:rFonts w:ascii="Arial" w:hAnsi="Arial" w:cs="Arial"/>
          <w:sz w:val="24"/>
          <w:szCs w:val="24"/>
        </w:rPr>
        <w:t xml:space="preserve">Krankenkasse </w:t>
      </w:r>
      <w:r w:rsidRPr="008F005B">
        <w:rPr>
          <w:rFonts w:ascii="Arial" w:hAnsi="Arial" w:cs="Arial"/>
          <w:sz w:val="24"/>
          <w:szCs w:val="24"/>
        </w:rPr>
        <w:t>BKK24 und die Vereinigte Turnerschaft</w:t>
      </w:r>
      <w:r w:rsidR="000E214E" w:rsidRPr="008F005B">
        <w:rPr>
          <w:rFonts w:ascii="Arial" w:hAnsi="Arial" w:cs="Arial"/>
          <w:sz w:val="24"/>
          <w:szCs w:val="24"/>
        </w:rPr>
        <w:t xml:space="preserve"> Rinteln 1848 e.V. (VTR)</w:t>
      </w:r>
      <w:r w:rsidRPr="008F005B">
        <w:rPr>
          <w:rFonts w:ascii="Arial" w:hAnsi="Arial" w:cs="Arial"/>
          <w:sz w:val="24"/>
          <w:szCs w:val="24"/>
        </w:rPr>
        <w:t xml:space="preserve"> bauen</w:t>
      </w:r>
      <w:r w:rsidR="00741393">
        <w:rPr>
          <w:rFonts w:ascii="Arial" w:hAnsi="Arial" w:cs="Arial"/>
          <w:sz w:val="24"/>
          <w:szCs w:val="24"/>
        </w:rPr>
        <w:t xml:space="preserve"> ihre Kooperation aus.</w:t>
      </w:r>
      <w:r w:rsidRPr="008F005B">
        <w:rPr>
          <w:rFonts w:ascii="Arial" w:hAnsi="Arial" w:cs="Arial"/>
          <w:sz w:val="24"/>
          <w:szCs w:val="24"/>
        </w:rPr>
        <w:t xml:space="preserve"> </w:t>
      </w:r>
      <w:r w:rsidR="0028369B">
        <w:rPr>
          <w:rFonts w:ascii="Arial" w:hAnsi="Arial" w:cs="Arial"/>
          <w:sz w:val="24"/>
          <w:szCs w:val="24"/>
        </w:rPr>
        <w:t>D</w:t>
      </w:r>
      <w:r w:rsidRPr="008F005B">
        <w:rPr>
          <w:rFonts w:ascii="Arial" w:hAnsi="Arial" w:cs="Arial"/>
          <w:sz w:val="24"/>
          <w:szCs w:val="24"/>
        </w:rPr>
        <w:t>as Sport</w:t>
      </w:r>
      <w:r w:rsidR="000E214E" w:rsidRPr="008F005B">
        <w:rPr>
          <w:rFonts w:ascii="Arial" w:hAnsi="Arial" w:cs="Arial"/>
          <w:sz w:val="24"/>
          <w:szCs w:val="24"/>
        </w:rPr>
        <w:t>-</w:t>
      </w:r>
      <w:r w:rsidRPr="008F005B">
        <w:rPr>
          <w:rFonts w:ascii="Arial" w:hAnsi="Arial" w:cs="Arial"/>
          <w:sz w:val="24"/>
          <w:szCs w:val="24"/>
        </w:rPr>
        <w:t xml:space="preserve"> und Gesundheitszentrum </w:t>
      </w:r>
      <w:r w:rsidR="00741393">
        <w:rPr>
          <w:rFonts w:ascii="Arial" w:hAnsi="Arial" w:cs="Arial"/>
          <w:sz w:val="24"/>
          <w:szCs w:val="24"/>
        </w:rPr>
        <w:t>„</w:t>
      </w:r>
      <w:r w:rsidRPr="008F005B">
        <w:rPr>
          <w:rFonts w:ascii="Arial" w:hAnsi="Arial" w:cs="Arial"/>
          <w:sz w:val="24"/>
          <w:szCs w:val="24"/>
        </w:rPr>
        <w:t>WESER</w:t>
      </w:r>
      <w:r w:rsidR="00A515D9">
        <w:rPr>
          <w:rFonts w:ascii="Arial" w:hAnsi="Arial" w:cs="Arial"/>
          <w:sz w:val="24"/>
          <w:szCs w:val="24"/>
        </w:rPr>
        <w:t xml:space="preserve"> </w:t>
      </w:r>
      <w:r w:rsidRPr="008F005B">
        <w:rPr>
          <w:rFonts w:ascii="Arial" w:hAnsi="Arial" w:cs="Arial"/>
          <w:sz w:val="24"/>
          <w:szCs w:val="24"/>
        </w:rPr>
        <w:t>FIT</w:t>
      </w:r>
      <w:r w:rsidR="00741393">
        <w:rPr>
          <w:rFonts w:ascii="Arial" w:hAnsi="Arial" w:cs="Arial"/>
          <w:sz w:val="24"/>
          <w:szCs w:val="24"/>
        </w:rPr>
        <w:t>“</w:t>
      </w:r>
      <w:r w:rsidRPr="008F005B">
        <w:rPr>
          <w:rFonts w:ascii="Arial" w:hAnsi="Arial" w:cs="Arial"/>
          <w:sz w:val="24"/>
          <w:szCs w:val="24"/>
        </w:rPr>
        <w:t xml:space="preserve"> </w:t>
      </w:r>
      <w:r w:rsidR="0028369B">
        <w:rPr>
          <w:rFonts w:ascii="Arial" w:hAnsi="Arial" w:cs="Arial"/>
          <w:sz w:val="24"/>
          <w:szCs w:val="24"/>
        </w:rPr>
        <w:t xml:space="preserve">erhält </w:t>
      </w:r>
      <w:r w:rsidRPr="008F005B">
        <w:rPr>
          <w:rFonts w:ascii="Arial" w:hAnsi="Arial" w:cs="Arial"/>
          <w:sz w:val="24"/>
          <w:szCs w:val="24"/>
        </w:rPr>
        <w:t>die Z</w:t>
      </w:r>
      <w:r w:rsidR="0028369B">
        <w:rPr>
          <w:rFonts w:ascii="Arial" w:hAnsi="Arial" w:cs="Arial"/>
          <w:sz w:val="24"/>
          <w:szCs w:val="24"/>
        </w:rPr>
        <w:t>usatzbenennung „</w:t>
      </w:r>
      <w:r w:rsidR="000E214E" w:rsidRPr="008F005B">
        <w:rPr>
          <w:rFonts w:ascii="Arial" w:hAnsi="Arial" w:cs="Arial"/>
          <w:sz w:val="24"/>
          <w:szCs w:val="24"/>
        </w:rPr>
        <w:t>Länger besser l</w:t>
      </w:r>
      <w:r w:rsidRPr="008F005B">
        <w:rPr>
          <w:rFonts w:ascii="Arial" w:hAnsi="Arial" w:cs="Arial"/>
          <w:sz w:val="24"/>
          <w:szCs w:val="24"/>
        </w:rPr>
        <w:t>eben</w:t>
      </w:r>
      <w:r w:rsidR="000E214E" w:rsidRPr="008F005B">
        <w:rPr>
          <w:rFonts w:ascii="Arial" w:hAnsi="Arial" w:cs="Arial"/>
          <w:sz w:val="24"/>
          <w:szCs w:val="24"/>
        </w:rPr>
        <w:t>.“-Zentrum</w:t>
      </w:r>
      <w:r w:rsidRPr="008F005B">
        <w:rPr>
          <w:rFonts w:ascii="Arial" w:hAnsi="Arial" w:cs="Arial"/>
          <w:sz w:val="24"/>
          <w:szCs w:val="24"/>
        </w:rPr>
        <w:t>.</w:t>
      </w:r>
    </w:p>
    <w:p w:rsidR="0028369B" w:rsidRPr="0028369B" w:rsidRDefault="0028369B" w:rsidP="0060679E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69B">
        <w:rPr>
          <w:rFonts w:ascii="Arial" w:hAnsi="Arial" w:cs="Arial"/>
          <w:b/>
          <w:sz w:val="24"/>
          <w:szCs w:val="24"/>
        </w:rPr>
        <w:t>Hintergrund</w:t>
      </w:r>
    </w:p>
    <w:p w:rsidR="0028369B" w:rsidRDefault="00923B8A" w:rsidP="0049109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„</w:t>
      </w:r>
      <w:r w:rsidR="008F005B" w:rsidRPr="008F005B">
        <w:rPr>
          <w:rFonts w:ascii="Arial" w:hAnsi="Arial" w:cs="Arial"/>
          <w:sz w:val="24"/>
          <w:szCs w:val="24"/>
        </w:rPr>
        <w:t>Länger besser l</w:t>
      </w:r>
      <w:r w:rsidR="00F76FCB" w:rsidRPr="008F005B">
        <w:rPr>
          <w:rFonts w:ascii="Arial" w:hAnsi="Arial" w:cs="Arial"/>
          <w:sz w:val="24"/>
          <w:szCs w:val="24"/>
        </w:rPr>
        <w:t>eben</w:t>
      </w:r>
      <w:r w:rsidR="008F005B" w:rsidRPr="008F005B">
        <w:rPr>
          <w:rFonts w:ascii="Arial" w:hAnsi="Arial" w:cs="Arial"/>
          <w:sz w:val="24"/>
          <w:szCs w:val="24"/>
        </w:rPr>
        <w:t>.</w:t>
      </w:r>
      <w:r w:rsidR="00F76FCB" w:rsidRPr="008F005B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 xml:space="preserve">hat die BKK24 </w:t>
      </w:r>
      <w:r w:rsidR="00F76FCB" w:rsidRPr="008F005B">
        <w:rPr>
          <w:rFonts w:ascii="Arial" w:hAnsi="Arial" w:cs="Arial"/>
          <w:sz w:val="24"/>
          <w:szCs w:val="24"/>
        </w:rPr>
        <w:t xml:space="preserve">eine </w:t>
      </w:r>
      <w:r>
        <w:rPr>
          <w:rFonts w:ascii="Arial" w:hAnsi="Arial" w:cs="Arial"/>
          <w:sz w:val="24"/>
          <w:szCs w:val="24"/>
        </w:rPr>
        <w:t xml:space="preserve">bundesweit einmalige </w:t>
      </w:r>
      <w:r w:rsidR="00F76FCB" w:rsidRPr="008F005B">
        <w:rPr>
          <w:rFonts w:ascii="Arial" w:hAnsi="Arial" w:cs="Arial"/>
          <w:sz w:val="24"/>
          <w:szCs w:val="24"/>
        </w:rPr>
        <w:t xml:space="preserve">Gesundheitsinitiative ins Leben gerufen, die aufgrund der hohen und zunehmenden Bedeutung von Gesundheitsförderung und Prävention stetig ausgebaut wird. </w:t>
      </w:r>
      <w:r w:rsidR="00966715">
        <w:rPr>
          <w:rFonts w:ascii="Arial" w:hAnsi="Arial" w:cs="Arial"/>
          <w:sz w:val="24"/>
          <w:szCs w:val="24"/>
        </w:rPr>
        <w:t xml:space="preserve">Dabei stehen </w:t>
      </w:r>
      <w:r>
        <w:rPr>
          <w:rFonts w:ascii="Arial" w:hAnsi="Arial" w:cs="Arial"/>
          <w:sz w:val="24"/>
          <w:szCs w:val="24"/>
        </w:rPr>
        <w:t xml:space="preserve">die Bereiche </w:t>
      </w:r>
      <w:r w:rsidR="00CA726E">
        <w:rPr>
          <w:rFonts w:ascii="Arial" w:hAnsi="Arial" w:cs="Arial"/>
          <w:sz w:val="24"/>
          <w:szCs w:val="24"/>
        </w:rPr>
        <w:t>Bewegung, Ernährung,</w:t>
      </w:r>
      <w:r w:rsidR="00C34E0C">
        <w:rPr>
          <w:rFonts w:ascii="Arial" w:hAnsi="Arial" w:cs="Arial"/>
          <w:sz w:val="24"/>
          <w:szCs w:val="24"/>
        </w:rPr>
        <w:t xml:space="preserve"> </w:t>
      </w:r>
      <w:r w:rsidR="00CA726E">
        <w:rPr>
          <w:rFonts w:ascii="Arial" w:hAnsi="Arial" w:cs="Arial"/>
          <w:sz w:val="24"/>
          <w:szCs w:val="24"/>
        </w:rPr>
        <w:t>Nicht-Rauchen und Alkohol</w:t>
      </w:r>
      <w:r w:rsidR="00966715">
        <w:rPr>
          <w:rFonts w:ascii="Arial" w:hAnsi="Arial" w:cs="Arial"/>
          <w:sz w:val="24"/>
          <w:szCs w:val="24"/>
        </w:rPr>
        <w:t>konsum im Mittelpunkt.</w:t>
      </w:r>
      <w:r w:rsidR="00B07E03">
        <w:rPr>
          <w:rFonts w:ascii="Arial" w:hAnsi="Arial" w:cs="Arial"/>
          <w:sz w:val="24"/>
          <w:szCs w:val="24"/>
        </w:rPr>
        <w:t xml:space="preserve"> </w:t>
      </w:r>
      <w:r w:rsidR="00F76FCB" w:rsidRPr="008F005B">
        <w:rPr>
          <w:rFonts w:ascii="Arial" w:hAnsi="Arial" w:cs="Arial"/>
          <w:sz w:val="24"/>
          <w:szCs w:val="24"/>
        </w:rPr>
        <w:t>Die VTR engagiert sich durch vielfältige Aktivitäten im Breiten-, Freizeit</w:t>
      </w:r>
      <w:r w:rsidR="008F005B" w:rsidRPr="008F005B">
        <w:rPr>
          <w:rFonts w:ascii="Arial" w:hAnsi="Arial" w:cs="Arial"/>
          <w:sz w:val="24"/>
          <w:szCs w:val="24"/>
        </w:rPr>
        <w:t>-</w:t>
      </w:r>
      <w:r w:rsidR="00F76FCB" w:rsidRPr="008F005B">
        <w:rPr>
          <w:rFonts w:ascii="Arial" w:hAnsi="Arial" w:cs="Arial"/>
          <w:sz w:val="24"/>
          <w:szCs w:val="24"/>
        </w:rPr>
        <w:t xml:space="preserve"> und Gesundheitssport.</w:t>
      </w:r>
      <w:r w:rsidR="008F005B" w:rsidRPr="008F005B">
        <w:rPr>
          <w:rFonts w:ascii="Arial" w:hAnsi="Arial" w:cs="Arial"/>
          <w:sz w:val="24"/>
          <w:szCs w:val="24"/>
        </w:rPr>
        <w:t xml:space="preserve"> </w:t>
      </w:r>
      <w:r w:rsidR="00F76FCB" w:rsidRPr="008F005B">
        <w:rPr>
          <w:rFonts w:ascii="Arial" w:hAnsi="Arial" w:cs="Arial"/>
          <w:sz w:val="24"/>
          <w:szCs w:val="24"/>
        </w:rPr>
        <w:t xml:space="preserve">Die Angebote richten sich </w:t>
      </w:r>
      <w:r w:rsidR="00966715">
        <w:rPr>
          <w:rFonts w:ascii="Arial" w:hAnsi="Arial" w:cs="Arial"/>
          <w:sz w:val="24"/>
          <w:szCs w:val="24"/>
        </w:rPr>
        <w:t xml:space="preserve">dabei </w:t>
      </w:r>
      <w:r w:rsidR="00F76FCB" w:rsidRPr="008F005B">
        <w:rPr>
          <w:rFonts w:ascii="Arial" w:hAnsi="Arial" w:cs="Arial"/>
          <w:sz w:val="24"/>
          <w:szCs w:val="24"/>
        </w:rPr>
        <w:t xml:space="preserve">an </w:t>
      </w:r>
      <w:r w:rsidR="00DD6A3A" w:rsidRPr="008F005B">
        <w:rPr>
          <w:rFonts w:ascii="Arial" w:hAnsi="Arial" w:cs="Arial"/>
          <w:sz w:val="24"/>
          <w:szCs w:val="24"/>
        </w:rPr>
        <w:t>Menschen aller Altersklassen, die mit Bewegung ihre Gesundheit und ihr Wohlbefinden verbessern möchten.</w:t>
      </w:r>
      <w:r w:rsidR="00B07E03">
        <w:rPr>
          <w:rFonts w:ascii="Arial" w:hAnsi="Arial" w:cs="Arial"/>
          <w:sz w:val="24"/>
          <w:szCs w:val="24"/>
        </w:rPr>
        <w:t xml:space="preserve"> </w:t>
      </w:r>
      <w:r w:rsidR="00966715">
        <w:rPr>
          <w:rFonts w:ascii="Arial" w:hAnsi="Arial" w:cs="Arial"/>
          <w:sz w:val="24"/>
          <w:szCs w:val="24"/>
        </w:rPr>
        <w:t xml:space="preserve">Somit </w:t>
      </w:r>
      <w:r w:rsidR="00DD6A3A" w:rsidRPr="008F005B">
        <w:rPr>
          <w:rFonts w:ascii="Arial" w:hAnsi="Arial" w:cs="Arial"/>
          <w:sz w:val="24"/>
          <w:szCs w:val="24"/>
        </w:rPr>
        <w:t xml:space="preserve">verbindet </w:t>
      </w:r>
      <w:r w:rsidR="00966715">
        <w:rPr>
          <w:rFonts w:ascii="Arial" w:hAnsi="Arial" w:cs="Arial"/>
          <w:sz w:val="24"/>
          <w:szCs w:val="24"/>
        </w:rPr>
        <w:t xml:space="preserve">BKK24 und VTR </w:t>
      </w:r>
      <w:r w:rsidR="00DD6A3A" w:rsidRPr="008F005B">
        <w:rPr>
          <w:rFonts w:ascii="Arial" w:hAnsi="Arial" w:cs="Arial"/>
          <w:sz w:val="24"/>
          <w:szCs w:val="24"/>
        </w:rPr>
        <w:t xml:space="preserve">die Förderung von gesundheitsbewusstem Verhalten. </w:t>
      </w:r>
    </w:p>
    <w:p w:rsidR="0028369B" w:rsidRPr="00CA726E" w:rsidRDefault="00CA726E" w:rsidP="0060679E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726E">
        <w:rPr>
          <w:rFonts w:ascii="Arial" w:hAnsi="Arial" w:cs="Arial"/>
          <w:b/>
          <w:sz w:val="24"/>
          <w:szCs w:val="24"/>
        </w:rPr>
        <w:t>Ziele</w:t>
      </w:r>
    </w:p>
    <w:p w:rsidR="00B07E03" w:rsidRPr="008F005B" w:rsidRDefault="00966715" w:rsidP="00B07E03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DD6A3A" w:rsidRPr="008F005B">
        <w:rPr>
          <w:rFonts w:ascii="Arial" w:hAnsi="Arial" w:cs="Arial"/>
          <w:sz w:val="24"/>
          <w:szCs w:val="24"/>
        </w:rPr>
        <w:t xml:space="preserve">Durch </w:t>
      </w:r>
      <w:r w:rsidR="0049109E" w:rsidRPr="008F005B">
        <w:rPr>
          <w:rFonts w:ascii="Arial" w:hAnsi="Arial" w:cs="Arial"/>
          <w:sz w:val="24"/>
          <w:szCs w:val="24"/>
        </w:rPr>
        <w:t>das</w:t>
      </w:r>
      <w:r w:rsidR="0049109E">
        <w:rPr>
          <w:rFonts w:ascii="Arial" w:hAnsi="Arial" w:cs="Arial"/>
          <w:sz w:val="24"/>
          <w:szCs w:val="24"/>
        </w:rPr>
        <w:t xml:space="preserve"> ,</w:t>
      </w:r>
      <w:r w:rsidR="0049109E" w:rsidRPr="008F005B">
        <w:rPr>
          <w:rFonts w:ascii="Arial" w:hAnsi="Arial" w:cs="Arial"/>
          <w:sz w:val="24"/>
          <w:szCs w:val="24"/>
        </w:rPr>
        <w:t>WESER</w:t>
      </w:r>
      <w:r w:rsidR="00DD6A3A" w:rsidRPr="008F005B">
        <w:rPr>
          <w:rFonts w:ascii="Arial" w:hAnsi="Arial" w:cs="Arial"/>
          <w:sz w:val="24"/>
          <w:szCs w:val="24"/>
        </w:rPr>
        <w:t xml:space="preserve"> FIT</w:t>
      </w:r>
      <w:r>
        <w:rPr>
          <w:rFonts w:ascii="Arial" w:hAnsi="Arial" w:cs="Arial"/>
          <w:sz w:val="24"/>
          <w:szCs w:val="24"/>
        </w:rPr>
        <w:t>‘</w:t>
      </w:r>
      <w:r w:rsidR="00F76FCB" w:rsidRPr="008F0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bzw. das ,Länger besser leben‘-Zentrum</w:t>
      </w:r>
      <w:r w:rsidR="00DD6A3A" w:rsidRPr="008F0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 </w:t>
      </w:r>
      <w:r w:rsidR="00DD6A3A" w:rsidRPr="008F005B">
        <w:rPr>
          <w:rFonts w:ascii="Arial" w:hAnsi="Arial" w:cs="Arial"/>
          <w:sz w:val="24"/>
          <w:szCs w:val="24"/>
        </w:rPr>
        <w:t>der Burgfeldsweide ergeben sich räumliche und personelle Möglichkeiten</w:t>
      </w:r>
      <w:r w:rsidR="0049109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</w:t>
      </w:r>
      <w:r w:rsidR="008F005B" w:rsidRPr="008F005B">
        <w:rPr>
          <w:rFonts w:ascii="Arial" w:hAnsi="Arial" w:cs="Arial"/>
          <w:sz w:val="24"/>
          <w:szCs w:val="24"/>
        </w:rPr>
        <w:t xml:space="preserve"> </w:t>
      </w:r>
      <w:r w:rsidR="0028369B">
        <w:rPr>
          <w:rFonts w:ascii="Arial" w:hAnsi="Arial" w:cs="Arial"/>
          <w:sz w:val="24"/>
          <w:szCs w:val="24"/>
        </w:rPr>
        <w:t>sieht</w:t>
      </w:r>
      <w:r>
        <w:rPr>
          <w:rFonts w:ascii="Arial" w:hAnsi="Arial" w:cs="Arial"/>
          <w:sz w:val="24"/>
          <w:szCs w:val="24"/>
        </w:rPr>
        <w:t xml:space="preserve"> BKK24-Vorstand Friedrich Schütte </w:t>
      </w:r>
      <w:r w:rsidR="0049109E">
        <w:rPr>
          <w:rFonts w:ascii="Arial" w:hAnsi="Arial" w:cs="Arial"/>
          <w:sz w:val="24"/>
          <w:szCs w:val="24"/>
        </w:rPr>
        <w:t xml:space="preserve">gute Möglichkeiten, das </w:t>
      </w:r>
      <w:r w:rsidR="0049109E" w:rsidRPr="008F005B">
        <w:rPr>
          <w:rFonts w:ascii="Arial" w:hAnsi="Arial" w:cs="Arial"/>
          <w:sz w:val="24"/>
          <w:szCs w:val="24"/>
        </w:rPr>
        <w:t>gemeinsame Anl</w:t>
      </w:r>
      <w:r w:rsidR="0049109E">
        <w:rPr>
          <w:rFonts w:ascii="Arial" w:hAnsi="Arial" w:cs="Arial"/>
          <w:sz w:val="24"/>
          <w:szCs w:val="24"/>
        </w:rPr>
        <w:t xml:space="preserve">iegen weiter voranzubringen. </w:t>
      </w:r>
      <w:r w:rsidR="0028369B">
        <w:rPr>
          <w:rFonts w:ascii="Arial" w:hAnsi="Arial" w:cs="Arial"/>
          <w:sz w:val="24"/>
          <w:szCs w:val="24"/>
        </w:rPr>
        <w:t xml:space="preserve">Der VTR-Vorsitzende Karl-Heinz-Frühmark </w:t>
      </w:r>
      <w:r w:rsidR="0049109E">
        <w:rPr>
          <w:rFonts w:ascii="Arial" w:hAnsi="Arial" w:cs="Arial"/>
          <w:sz w:val="24"/>
          <w:szCs w:val="24"/>
        </w:rPr>
        <w:t xml:space="preserve">ergänzt: </w:t>
      </w:r>
      <w:r>
        <w:rPr>
          <w:rFonts w:ascii="Arial" w:hAnsi="Arial" w:cs="Arial"/>
          <w:sz w:val="24"/>
          <w:szCs w:val="24"/>
        </w:rPr>
        <w:t>„</w:t>
      </w:r>
      <w:r w:rsidR="0028369B">
        <w:rPr>
          <w:rFonts w:ascii="Arial" w:hAnsi="Arial" w:cs="Arial"/>
          <w:sz w:val="24"/>
          <w:szCs w:val="24"/>
        </w:rPr>
        <w:t>Helle und große Trainingsräume sowie</w:t>
      </w:r>
      <w:r w:rsidR="00DD6A3A" w:rsidRPr="008F005B">
        <w:rPr>
          <w:rFonts w:ascii="Arial" w:hAnsi="Arial" w:cs="Arial"/>
          <w:sz w:val="24"/>
          <w:szCs w:val="24"/>
        </w:rPr>
        <w:t xml:space="preserve"> ein Semi</w:t>
      </w:r>
      <w:r w:rsidR="005E66B4" w:rsidRPr="008F005B">
        <w:rPr>
          <w:rFonts w:ascii="Arial" w:hAnsi="Arial" w:cs="Arial"/>
          <w:sz w:val="24"/>
          <w:szCs w:val="24"/>
        </w:rPr>
        <w:t>na</w:t>
      </w:r>
      <w:r w:rsidR="00DD6A3A" w:rsidRPr="008F005B">
        <w:rPr>
          <w:rFonts w:ascii="Arial" w:hAnsi="Arial" w:cs="Arial"/>
          <w:sz w:val="24"/>
          <w:szCs w:val="24"/>
        </w:rPr>
        <w:t>rraum</w:t>
      </w:r>
      <w:r w:rsidR="005E66B4" w:rsidRPr="008F005B">
        <w:rPr>
          <w:rFonts w:ascii="Arial" w:hAnsi="Arial" w:cs="Arial"/>
          <w:sz w:val="24"/>
          <w:szCs w:val="24"/>
        </w:rPr>
        <w:t xml:space="preserve"> mit </w:t>
      </w:r>
      <w:r w:rsidR="008F005B">
        <w:rPr>
          <w:rFonts w:ascii="Arial" w:hAnsi="Arial" w:cs="Arial"/>
          <w:sz w:val="24"/>
          <w:szCs w:val="24"/>
        </w:rPr>
        <w:t>modernster Technik bieten</w:t>
      </w:r>
      <w:r w:rsidR="005E66B4" w:rsidRPr="008F005B">
        <w:rPr>
          <w:rFonts w:ascii="Arial" w:hAnsi="Arial" w:cs="Arial"/>
          <w:sz w:val="24"/>
          <w:szCs w:val="24"/>
        </w:rPr>
        <w:t xml:space="preserve"> optimale räumliche Voraussetzungen für </w:t>
      </w:r>
      <w:r w:rsidR="0028369B">
        <w:rPr>
          <w:rFonts w:ascii="Arial" w:hAnsi="Arial" w:cs="Arial"/>
          <w:sz w:val="24"/>
          <w:szCs w:val="24"/>
        </w:rPr>
        <w:t xml:space="preserve">zum Beispiel </w:t>
      </w:r>
      <w:r w:rsidR="005E66B4" w:rsidRPr="008F005B">
        <w:rPr>
          <w:rFonts w:ascii="Arial" w:hAnsi="Arial" w:cs="Arial"/>
          <w:sz w:val="24"/>
          <w:szCs w:val="24"/>
        </w:rPr>
        <w:t>gemeinsame Vortragsvera</w:t>
      </w:r>
      <w:r w:rsidR="0028369B">
        <w:rPr>
          <w:rFonts w:ascii="Arial" w:hAnsi="Arial" w:cs="Arial"/>
          <w:sz w:val="24"/>
          <w:szCs w:val="24"/>
        </w:rPr>
        <w:t>nstaltungen, Seminare und Kurse</w:t>
      </w:r>
      <w:r w:rsidR="0049109E">
        <w:rPr>
          <w:rFonts w:ascii="Arial" w:hAnsi="Arial" w:cs="Arial"/>
          <w:sz w:val="24"/>
          <w:szCs w:val="24"/>
        </w:rPr>
        <w:t>.</w:t>
      </w:r>
      <w:r w:rsidR="0028369B">
        <w:rPr>
          <w:rFonts w:ascii="Arial" w:hAnsi="Arial" w:cs="Arial"/>
          <w:sz w:val="24"/>
          <w:szCs w:val="24"/>
        </w:rPr>
        <w:t>“</w:t>
      </w:r>
      <w:r w:rsidR="00F427BC">
        <w:rPr>
          <w:rFonts w:ascii="Arial" w:hAnsi="Arial" w:cs="Arial"/>
          <w:sz w:val="24"/>
          <w:szCs w:val="24"/>
        </w:rPr>
        <w:t xml:space="preserve"> </w:t>
      </w:r>
      <w:r w:rsidR="00B07E03">
        <w:rPr>
          <w:rFonts w:ascii="Arial" w:hAnsi="Arial" w:cs="Arial"/>
          <w:sz w:val="24"/>
          <w:szCs w:val="24"/>
        </w:rPr>
        <w:t>Das beidseitig vorhandene Know-h</w:t>
      </w:r>
      <w:r w:rsidR="00B07E03" w:rsidRPr="008F005B">
        <w:rPr>
          <w:rFonts w:ascii="Arial" w:hAnsi="Arial" w:cs="Arial"/>
          <w:sz w:val="24"/>
          <w:szCs w:val="24"/>
        </w:rPr>
        <w:t xml:space="preserve">ow </w:t>
      </w:r>
      <w:r w:rsidR="00B07E03">
        <w:rPr>
          <w:rFonts w:ascii="Arial" w:hAnsi="Arial" w:cs="Arial"/>
          <w:sz w:val="24"/>
          <w:szCs w:val="24"/>
        </w:rPr>
        <w:t>soll genutzt werden, die im Bereich Rinteln lebenden Menschen zu motivieren, aktiv</w:t>
      </w:r>
      <w:r w:rsidR="00B07E03" w:rsidRPr="008F005B">
        <w:rPr>
          <w:rFonts w:ascii="Arial" w:hAnsi="Arial" w:cs="Arial"/>
          <w:sz w:val="24"/>
          <w:szCs w:val="24"/>
        </w:rPr>
        <w:t xml:space="preserve"> etwas </w:t>
      </w:r>
      <w:r w:rsidR="00B07E03">
        <w:rPr>
          <w:rFonts w:ascii="Arial" w:hAnsi="Arial" w:cs="Arial"/>
          <w:sz w:val="24"/>
          <w:szCs w:val="24"/>
        </w:rPr>
        <w:t>für ihre Gesundheit zu tun. Der VTR-Slogan „Wir bewegen Rinteln“ erhält zusätzlichen Antrieb und die Rinteln</w:t>
      </w:r>
      <w:r w:rsidR="00C34E0C">
        <w:rPr>
          <w:rFonts w:ascii="Arial" w:hAnsi="Arial" w:cs="Arial"/>
          <w:sz w:val="24"/>
          <w:szCs w:val="24"/>
        </w:rPr>
        <w:t>er</w:t>
      </w:r>
      <w:r w:rsidR="00B07E03">
        <w:rPr>
          <w:rFonts w:ascii="Arial" w:hAnsi="Arial" w:cs="Arial"/>
          <w:sz w:val="24"/>
          <w:szCs w:val="24"/>
        </w:rPr>
        <w:t xml:space="preserve"> Stellung als „</w:t>
      </w:r>
      <w:r w:rsidR="00B07E03" w:rsidRPr="008F005B">
        <w:rPr>
          <w:rFonts w:ascii="Arial" w:hAnsi="Arial" w:cs="Arial"/>
          <w:sz w:val="24"/>
          <w:szCs w:val="24"/>
        </w:rPr>
        <w:t xml:space="preserve">Länger besser </w:t>
      </w:r>
      <w:r w:rsidR="00B07E03">
        <w:rPr>
          <w:rFonts w:ascii="Arial" w:hAnsi="Arial" w:cs="Arial"/>
          <w:sz w:val="24"/>
          <w:szCs w:val="24"/>
        </w:rPr>
        <w:t>l</w:t>
      </w:r>
      <w:r w:rsidR="00B07E03" w:rsidRPr="008F005B">
        <w:rPr>
          <w:rFonts w:ascii="Arial" w:hAnsi="Arial" w:cs="Arial"/>
          <w:sz w:val="24"/>
          <w:szCs w:val="24"/>
        </w:rPr>
        <w:t>eben</w:t>
      </w:r>
      <w:r w:rsidR="00B07E03">
        <w:rPr>
          <w:rFonts w:ascii="Arial" w:hAnsi="Arial" w:cs="Arial"/>
          <w:sz w:val="24"/>
          <w:szCs w:val="24"/>
        </w:rPr>
        <w:t>.“-</w:t>
      </w:r>
      <w:r w:rsidR="00B07E03" w:rsidRPr="008F005B">
        <w:rPr>
          <w:rFonts w:ascii="Arial" w:hAnsi="Arial" w:cs="Arial"/>
          <w:sz w:val="24"/>
          <w:szCs w:val="24"/>
        </w:rPr>
        <w:t>Stadt</w:t>
      </w:r>
      <w:r w:rsidR="00B07E03">
        <w:rPr>
          <w:rFonts w:ascii="Arial" w:hAnsi="Arial" w:cs="Arial"/>
          <w:sz w:val="24"/>
          <w:szCs w:val="24"/>
        </w:rPr>
        <w:t xml:space="preserve"> wird weiter gestärkt.</w:t>
      </w:r>
    </w:p>
    <w:p w:rsidR="0028369B" w:rsidRPr="0049109E" w:rsidRDefault="0049109E" w:rsidP="0060679E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109E">
        <w:rPr>
          <w:rFonts w:ascii="Arial" w:hAnsi="Arial" w:cs="Arial"/>
          <w:b/>
          <w:sz w:val="24"/>
          <w:szCs w:val="24"/>
        </w:rPr>
        <w:t>Umsetzung</w:t>
      </w:r>
    </w:p>
    <w:p w:rsidR="00DD6A3A" w:rsidRPr="008F005B" w:rsidRDefault="0049109E" w:rsidP="0049109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</w:t>
      </w:r>
      <w:r w:rsidR="005E66B4" w:rsidRPr="008F005B">
        <w:rPr>
          <w:rFonts w:ascii="Arial" w:hAnsi="Arial" w:cs="Arial"/>
          <w:sz w:val="24"/>
          <w:szCs w:val="24"/>
        </w:rPr>
        <w:t>„</w:t>
      </w:r>
      <w:r w:rsidR="00F427BC">
        <w:rPr>
          <w:rFonts w:ascii="Arial" w:hAnsi="Arial" w:cs="Arial"/>
          <w:sz w:val="24"/>
          <w:szCs w:val="24"/>
        </w:rPr>
        <w:t>Länger besser l</w:t>
      </w:r>
      <w:r w:rsidR="005E66B4" w:rsidRPr="008F005B">
        <w:rPr>
          <w:rFonts w:ascii="Arial" w:hAnsi="Arial" w:cs="Arial"/>
          <w:sz w:val="24"/>
          <w:szCs w:val="24"/>
        </w:rPr>
        <w:t>eben“</w:t>
      </w:r>
      <w:r w:rsidR="00F427BC">
        <w:rPr>
          <w:rFonts w:ascii="Arial" w:hAnsi="Arial" w:cs="Arial"/>
          <w:sz w:val="24"/>
          <w:szCs w:val="24"/>
        </w:rPr>
        <w:t>.-</w:t>
      </w:r>
      <w:r w:rsidR="005E66B4" w:rsidRPr="008F005B">
        <w:rPr>
          <w:rFonts w:ascii="Arial" w:hAnsi="Arial" w:cs="Arial"/>
          <w:sz w:val="24"/>
          <w:szCs w:val="24"/>
        </w:rPr>
        <w:t xml:space="preserve">Teilnehmer </w:t>
      </w:r>
      <w:r>
        <w:rPr>
          <w:rFonts w:ascii="Arial" w:hAnsi="Arial" w:cs="Arial"/>
          <w:sz w:val="24"/>
          <w:szCs w:val="24"/>
        </w:rPr>
        <w:t xml:space="preserve">werde es </w:t>
      </w:r>
      <w:r w:rsidR="005E66B4" w:rsidRPr="008F005B">
        <w:rPr>
          <w:rFonts w:ascii="Arial" w:hAnsi="Arial" w:cs="Arial"/>
          <w:sz w:val="24"/>
          <w:szCs w:val="24"/>
        </w:rPr>
        <w:t>Vergünstigungen und ex</w:t>
      </w:r>
      <w:r w:rsidR="00A515D9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lusive Angebote geben, kündigt Jörg Nielaczny während der Vertragsunterzeichnung an. Die erste gemeinsame Veranstaltung sei </w:t>
      </w:r>
      <w:r w:rsidR="00632440">
        <w:rPr>
          <w:rFonts w:ascii="Arial" w:hAnsi="Arial" w:cs="Arial"/>
          <w:sz w:val="24"/>
          <w:szCs w:val="24"/>
        </w:rPr>
        <w:t>noch für dieses Jahr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geplant, freut sich der Geschäftsbereichsleiter „Länger besser leben.“ auf eine Sportabzeichen-Aktion.  Auch für Firmen</w:t>
      </w:r>
      <w:r w:rsidR="005E66B4" w:rsidRPr="008F005B">
        <w:rPr>
          <w:rFonts w:ascii="Arial" w:hAnsi="Arial" w:cs="Arial"/>
          <w:sz w:val="24"/>
          <w:szCs w:val="24"/>
        </w:rPr>
        <w:t xml:space="preserve"> in der Region werden die BKK24 und die VTR die Zusammenarbeit vorantreiben</w:t>
      </w:r>
      <w:r w:rsidR="00B07E03">
        <w:rPr>
          <w:rFonts w:ascii="Arial" w:hAnsi="Arial" w:cs="Arial"/>
          <w:sz w:val="24"/>
          <w:szCs w:val="24"/>
        </w:rPr>
        <w:t xml:space="preserve">. So </w:t>
      </w:r>
      <w:r w:rsidR="00C34E0C">
        <w:rPr>
          <w:rFonts w:ascii="Arial" w:hAnsi="Arial" w:cs="Arial"/>
          <w:sz w:val="24"/>
          <w:szCs w:val="24"/>
        </w:rPr>
        <w:t>sollen</w:t>
      </w:r>
      <w:r w:rsidR="00B07E03">
        <w:rPr>
          <w:rFonts w:ascii="Arial" w:hAnsi="Arial" w:cs="Arial"/>
          <w:sz w:val="24"/>
          <w:szCs w:val="24"/>
        </w:rPr>
        <w:t xml:space="preserve"> etwa Nichtraucher-</w:t>
      </w:r>
      <w:r w:rsidR="00C34E0C">
        <w:rPr>
          <w:rFonts w:ascii="Arial" w:hAnsi="Arial" w:cs="Arial"/>
          <w:sz w:val="24"/>
          <w:szCs w:val="24"/>
        </w:rPr>
        <w:t>Seminare und</w:t>
      </w:r>
      <w:r w:rsidR="00B07E03">
        <w:rPr>
          <w:rFonts w:ascii="Arial" w:hAnsi="Arial" w:cs="Arial"/>
          <w:sz w:val="24"/>
          <w:szCs w:val="24"/>
        </w:rPr>
        <w:t xml:space="preserve"> Ernährungskurse im Rahmen der betrieblichen </w:t>
      </w:r>
      <w:r w:rsidR="00F427BC">
        <w:rPr>
          <w:rFonts w:ascii="Arial" w:hAnsi="Arial" w:cs="Arial"/>
          <w:sz w:val="24"/>
          <w:szCs w:val="24"/>
        </w:rPr>
        <w:t>Gesundheits</w:t>
      </w:r>
      <w:r w:rsidR="00B07E03">
        <w:rPr>
          <w:rFonts w:ascii="Arial" w:hAnsi="Arial" w:cs="Arial"/>
          <w:sz w:val="24"/>
          <w:szCs w:val="24"/>
        </w:rPr>
        <w:t>förderung</w:t>
      </w:r>
      <w:r w:rsidR="00F427BC">
        <w:rPr>
          <w:rFonts w:ascii="Arial" w:hAnsi="Arial" w:cs="Arial"/>
          <w:sz w:val="24"/>
          <w:szCs w:val="24"/>
        </w:rPr>
        <w:t xml:space="preserve"> </w:t>
      </w:r>
      <w:r w:rsidR="00B07E03">
        <w:rPr>
          <w:rFonts w:ascii="Arial" w:hAnsi="Arial" w:cs="Arial"/>
          <w:sz w:val="24"/>
          <w:szCs w:val="24"/>
        </w:rPr>
        <w:t xml:space="preserve">stattfinden. </w:t>
      </w:r>
    </w:p>
    <w:sectPr w:rsidR="00DD6A3A" w:rsidRPr="008F005B" w:rsidSect="006067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CB"/>
    <w:rsid w:val="000B1306"/>
    <w:rsid w:val="000E214E"/>
    <w:rsid w:val="00185EEF"/>
    <w:rsid w:val="001A6787"/>
    <w:rsid w:val="0028369B"/>
    <w:rsid w:val="00386D75"/>
    <w:rsid w:val="0049109E"/>
    <w:rsid w:val="005011E1"/>
    <w:rsid w:val="005E66B4"/>
    <w:rsid w:val="0060679E"/>
    <w:rsid w:val="00632440"/>
    <w:rsid w:val="006E2BE0"/>
    <w:rsid w:val="00741393"/>
    <w:rsid w:val="008F005B"/>
    <w:rsid w:val="00923B8A"/>
    <w:rsid w:val="00966715"/>
    <w:rsid w:val="00A515D9"/>
    <w:rsid w:val="00AD5E91"/>
    <w:rsid w:val="00B07E03"/>
    <w:rsid w:val="00B90427"/>
    <w:rsid w:val="00C34E0C"/>
    <w:rsid w:val="00CA726E"/>
    <w:rsid w:val="00DD6A3A"/>
    <w:rsid w:val="00F427BC"/>
    <w:rsid w:val="00F76FCB"/>
    <w:rsid w:val="00F86B3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2C9DD-74B2-4BB0-8DEA-3946EE81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2ACC2-BAE4-4F08-8170-3AD2D391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VTR-NB01</dc:creator>
  <cp:keywords/>
  <dc:description/>
  <cp:lastModifiedBy>Nielaczny, Jörg - BKK24</cp:lastModifiedBy>
  <cp:revision>7</cp:revision>
  <dcterms:created xsi:type="dcterms:W3CDTF">2018-07-09T13:30:00Z</dcterms:created>
  <dcterms:modified xsi:type="dcterms:W3CDTF">2018-07-09T15:59:00Z</dcterms:modified>
</cp:coreProperties>
</file>